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суд _______________________ области
</w:t>
      </w:r>
    </w:p>
    <w:p>
      <w:r>
        <w:t xml:space="preserve">(края, республики)
</w:t>
      </w:r>
    </w:p>
    <w:p>
      <w:r>
        <w:t xml:space="preserve">от ________________________________
</w:t>
      </w:r>
    </w:p>
    <w:p>
      <w:r>
        <w:t xml:space="preserve">(ф., и., о., наименование
</w:t>
      </w:r>
    </w:p>
    <w:p>
      <w:r>
        <w:t xml:space="preserve">___________________________________
</w:t>
      </w:r>
    </w:p>
    <w:p>
      <w:r>
        <w:t xml:space="preserve">организации, адрес)
</w:t>
      </w:r>
    </w:p>
    <w:p>
      <w:r>
        <w:t xml:space="preserve">ЗАЯВЛЕНИЕ
</w:t>
      </w:r>
    </w:p>
    <w:p>
      <w:r>
        <w:t xml:space="preserve">о залоге
</w:t>
      </w:r>
    </w:p>
    <w:p>
      <w:r>
        <w:t xml:space="preserve">В производстве ________________  суда  находится  уголовное  дело
</w:t>
      </w:r>
    </w:p>
    <w:p>
      <w:r>
        <w:t xml:space="preserve">____________ по обвинению _________________________ по ст. ____ УК РФ.
</w:t>
      </w:r>
    </w:p>
    <w:p>
      <w:r>
        <w:t xml:space="preserve">(ф., и., о.)
</w:t>
      </w:r>
    </w:p>
    <w:p>
      <w:r>
        <w:t xml:space="preserve">На основании ст.  99 УПК РФ прошу суд обсудить мою (нашу) просьбу
</w:t>
      </w:r>
    </w:p>
    <w:p>
      <w:r>
        <w:t xml:space="preserve">и вынести определение об избрании в отношении ________________________
</w:t>
      </w:r>
    </w:p>
    <w:p>
      <w:r>
        <w:t xml:space="preserve">(ф., и., о. подсудимого)
</w:t>
      </w:r>
    </w:p>
    <w:p>
      <w:r>
        <w:t xml:space="preserve">меры пресечения в виде залога _______________________________________.
</w:t>
      </w:r>
    </w:p>
    <w:p>
      <w:r>
        <w:t xml:space="preserve">(указать сумму денег или ценности)
</w:t>
      </w:r>
    </w:p>
    <w:p>
      <w:r>
        <w:t xml:space="preserve">Мне (нам) известны  сущность  дела,  по  которому  будет  избрана
</w:t>
      </w:r>
    </w:p>
    <w:p>
      <w:r>
        <w:t xml:space="preserve">данная   мера   пресечения,   а  также  то,  что  в  случае  уклонения
</w:t>
      </w:r>
    </w:p>
    <w:p>
      <w:r>
        <w:t xml:space="preserve">_____________________________ от явки по вызовам суда, внесенный залог
</w:t>
      </w:r>
    </w:p>
    <w:p>
      <w:r>
        <w:t xml:space="preserve">(ф., и., о. подсудимого)
</w:t>
      </w:r>
    </w:p>
    <w:p>
      <w:r>
        <w:t xml:space="preserve">обращается в доход государства.
</w:t>
      </w:r>
    </w:p>
    <w:p>
      <w:r>
        <w:t xml:space="preserve">Руководитель организации
</w:t>
      </w:r>
    </w:p>
    <w:p>
      <w:r>
        <w:t xml:space="preserve">(или лицо, вносящее залог)              _________________________
</w:t>
      </w:r>
    </w:p>
    <w:p>
      <w:r>
        <w:t xml:space="preserve">(подпись)
</w:t>
      </w:r>
    </w:p>
    <w:p>
      <w:r>
        <w:t xml:space="preserve">"__"_________ 19__ г.
</w:t>
      </w:r>
    </w:p>
    <w:p>
      <w:r>
        <w:t xml:space="preserve">(Печать)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Залог состоит  в  деньгах или ценностях,  вносимых в депозит суда
</w:t>
      </w:r>
    </w:p>
    <w:p>
      <w:r>
        <w:t xml:space="preserve">обвиняемым,  подозреваемым,  либо  другим  лицом  или  организацией  в
</w:t>
      </w:r>
    </w:p>
    <w:p>
      <w:r>
        <w:t xml:space="preserve">обеспечение   явки   обвиняемого,   подозреваемого  по  вызовам  лица,
</w:t>
      </w:r>
    </w:p>
    <w:p>
      <w:r>
        <w:t xml:space="preserve">производящего  дознание,  следователя,  прокурора,  суда.  О  принятии
</w:t>
      </w:r>
    </w:p>
    <w:p>
      <w:r>
        <w:t xml:space="preserve">залога составляется протокол, копия которого вручается залогодателю.
</w:t>
      </w:r>
    </w:p>
    <w:p>
      <w:r>
        <w:t xml:space="preserve">Сумма залога  определяется   органом,   избравшим   данную   меру
</w:t>
      </w:r>
    </w:p>
    <w:p>
      <w:r>
        <w:t xml:space="preserve">пресечения, в соответствии с обстоятельствами дела.
</w:t>
      </w:r>
    </w:p>
    <w:p>
      <w:r>
        <w:t xml:space="preserve">При внесении  залога  залогодатель  должен   быть   поставлен   в
</w:t>
      </w:r>
    </w:p>
    <w:p>
      <w:r>
        <w:t xml:space="preserve">известность   о   сущности  дела,  по  которому  избрана  данная  мера
</w:t>
      </w:r>
    </w:p>
    <w:p>
      <w:r>
        <w:t xml:space="preserve">пресечения.
</w:t>
      </w:r>
    </w:p>
    <w:p>
      <w:r>
        <w:t xml:space="preserve">В случае уклонения обвиняемого, подозреваемого от явки по вызовам
</w:t>
      </w:r>
    </w:p>
    <w:p>
      <w:r>
        <w:t xml:space="preserve">лица,  производящего дознание, следователя, прокурора, суда, внесенный
</w:t>
      </w:r>
    </w:p>
    <w:p>
      <w:r>
        <w:t xml:space="preserve">залог  обращается в доход государства определением суда,  вынесенным в
</w:t>
      </w:r>
    </w:p>
    <w:p>
      <w:r>
        <w:t xml:space="preserve">порядке, предусмотренным ст. 99 УПК.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2023-10-10T09:38:35.818Z</dcterms:created>
  <dcterms:modified xsi:type="dcterms:W3CDTF">2023-10-10T09:38:35.818Z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